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22" w:rsidRPr="00D17322" w:rsidRDefault="00D17322" w:rsidP="00D17322">
      <w:pPr>
        <w:rPr>
          <w:b/>
        </w:rPr>
      </w:pPr>
      <w:r w:rsidRPr="00D17322">
        <w:rPr>
          <w:b/>
        </w:rPr>
        <w:t>Ukázka</w:t>
      </w:r>
    </w:p>
    <w:p w:rsidR="00D17322" w:rsidRDefault="00D17322" w:rsidP="00D17322"/>
    <w:p w:rsidR="00D17322" w:rsidRDefault="00D17322" w:rsidP="00D17322">
      <w:r>
        <w:t>Chcete mít na zahradě jezírko s čistou vodou bez chemie, chcete vaši zahradu oživit a vytvořit v ní klidné a harmonické místo k odpočinku? Přírodní bazén neboli koupací jezírko je nádherný vodní prvek, který kromě ekologické prospěšnosti poskytne rodině mnohem lepší služby než běžný bazén. Vodní jezírko je místem k relaxaci, kde se můžete těšit pozorováním vážek, motýlů a ptáků, kvetoucích vodních rostlin a osvěžit se v něm v parném létě.</w:t>
      </w:r>
    </w:p>
    <w:p w:rsidR="00D17322" w:rsidRDefault="00D17322" w:rsidP="00D17322">
      <w:pPr>
        <w:pStyle w:val="Nadpis2"/>
      </w:pPr>
      <w:r>
        <w:t>Tvar a velikost jezírka</w:t>
      </w:r>
    </w:p>
    <w:p w:rsidR="00D17322" w:rsidRDefault="00D17322" w:rsidP="00D17322">
      <w:r>
        <w:t xml:space="preserve">Ještě před samotnou stavbou je třeba určit si tvar, velikost a umístění jezírka. Vycházíme z toho, jaký tvar a plochu zaujímá vaše zahrada. Tvar budoucího jezírka si můžete vykolíkovat a označit provázkem, čímž budete mír reálnější představu, jak bude vypadat. Pro následné výkopové práce si můžete označit tvar jezírka sprejem. </w:t>
      </w:r>
    </w:p>
    <w:p w:rsidR="00D17322" w:rsidRDefault="00D17322" w:rsidP="00D17322">
      <w:r>
        <w:t xml:space="preserve">V tomto momentě by bylo také dobré již plánovat hloubku vody v jezírku a jednotlivých zón. </w:t>
      </w:r>
    </w:p>
    <w:p w:rsidR="00D17322" w:rsidRDefault="00D17322" w:rsidP="00D17322">
      <w:pPr>
        <w:pStyle w:val="Nadpis2"/>
      </w:pPr>
      <w:r>
        <w:t>S folií nebo ne?</w:t>
      </w:r>
    </w:p>
    <w:p w:rsidR="00D17322" w:rsidRDefault="00D17322" w:rsidP="00D17322">
      <w:r>
        <w:t xml:space="preserve">V místech, kde nehrozí např. podmáčení základu vlastního domu, nebo domu sousedů a kde vláhu využijí rostliny, je možné vytvořit zahradní jezírko i bez folie, čistě přírodní. Snadno se buduje tam, kde je vysoká hladina spodní vody a jezírko se samo naplní. Případně je možné obložit ho jílem.  </w:t>
      </w:r>
    </w:p>
    <w:p w:rsidR="00D17322" w:rsidRDefault="00D17322" w:rsidP="00D17322">
      <w:r>
        <w:t xml:space="preserve">Pokud budete budovat jezírko s folií, používá se speciální rybníčková o tloušťce 1 a 1,2 cm. Folií je více druhů. Oblíbená je </w:t>
      </w:r>
      <w:proofErr w:type="spellStart"/>
      <w:r>
        <w:t>polyolefínové</w:t>
      </w:r>
      <w:proofErr w:type="spellEnd"/>
      <w:r>
        <w:t>, nebo folie z PVC.</w:t>
      </w:r>
    </w:p>
    <w:p w:rsidR="00D17322" w:rsidRDefault="00D17322" w:rsidP="00D17322">
      <w:pPr>
        <w:pStyle w:val="Nadpis2"/>
      </w:pPr>
      <w:r>
        <w:t>Pravidla a konstrukce přírodního jezírka</w:t>
      </w:r>
    </w:p>
    <w:p w:rsidR="00D17322" w:rsidRPr="00B70B13" w:rsidRDefault="00D17322" w:rsidP="00D17322">
      <w:r>
        <w:t>Pro koupací jezírka jsou ověřeny určité parametry, aby vše fungovalo tak jak má. V bazénu vytváříme dvě základní části, hlubokou kapací zónu a mělkou čistící zónu. Ta koupací by měla mít hloubku min. 2 metry, nebo ještě lépe 2,5 metrů. Je to proto, že v hluboké vodě se lépe udrží přírodní rovnováha a teplota vody. Mělčí část by měla být hluboká cca 40 cm, aby voda mohla proudit a čistit se. Tato část končí ponořeným okrajem, který ji dělí od koupací části. Další možnou zónou je tzv. bažina s hloubkou do 10 cm. Spád mezi jednotlivými zónami by neměl být větší než 30°.</w:t>
      </w:r>
    </w:p>
    <w:p w:rsidR="00C02270" w:rsidRDefault="00C02270"/>
    <w:sectPr w:rsidR="00C02270" w:rsidSect="00C0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322"/>
    <w:rsid w:val="00C02270"/>
    <w:rsid w:val="00D1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322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732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1732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1697</Characters>
  <Application>Microsoft Office Word</Application>
  <DocSecurity>0</DocSecurity>
  <Lines>14</Lines>
  <Paragraphs>3</Paragraphs>
  <ScaleCrop>false</ScaleCrop>
  <Company>ATC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Běhounková</dc:creator>
  <cp:lastModifiedBy>Pavlína Běhounková</cp:lastModifiedBy>
  <cp:revision>1</cp:revision>
  <dcterms:created xsi:type="dcterms:W3CDTF">2023-03-14T13:14:00Z</dcterms:created>
  <dcterms:modified xsi:type="dcterms:W3CDTF">2023-03-14T13:15:00Z</dcterms:modified>
</cp:coreProperties>
</file>